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734"/>
        <w:gridCol w:w="993"/>
        <w:gridCol w:w="708"/>
        <w:gridCol w:w="567"/>
        <w:gridCol w:w="851"/>
        <w:gridCol w:w="1134"/>
        <w:gridCol w:w="709"/>
        <w:gridCol w:w="850"/>
        <w:gridCol w:w="2094"/>
      </w:tblGrid>
      <w:tr w:rsidR="004D7FD2" w:rsidRPr="00A81539" w14:paraId="0C825631" w14:textId="77777777" w:rsidTr="00BF0F2D">
        <w:trPr>
          <w:trHeight w:val="624"/>
          <w:jc w:val="center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ED3E3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36EFA" w14:textId="509CB365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E765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高锐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5398B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D89B4" w14:textId="532DA0ED" w:rsidR="00A81539" w:rsidRPr="00A81539" w:rsidRDefault="00E7653D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869C6" w14:textId="77777777" w:rsidR="00BF0F2D" w:rsidRPr="00BF0F2D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14:paraId="048EB14B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42DFC" w14:textId="3ACCF20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E765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1991．7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50F09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EBB16" w14:textId="30A88710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E765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2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C2DB5" w14:textId="3DDC9564" w:rsidR="00A81539" w:rsidRPr="00A81539" w:rsidRDefault="004D7FD2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AF174A" wp14:editId="4B44F534">
                  <wp:extent cx="1104900" cy="14097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FD2" w:rsidRPr="00A81539" w14:paraId="55AF1F8D" w14:textId="77777777" w:rsidTr="00BF0F2D">
        <w:trPr>
          <w:trHeight w:val="624"/>
          <w:jc w:val="center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15CAE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78F9" w14:textId="506CAE19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E765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公共管理系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A261" w14:textId="77777777" w:rsidR="0015194F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14:paraId="6320265F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D011F" w14:textId="5D0C5F75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E765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0F0B4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54E0B058" w14:textId="77777777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A4F39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FFDF" w14:textId="4204096E"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E7653D"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行政管理学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DD067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3983E41C" w14:textId="77777777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A1143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50365" w14:textId="1F60B219"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E7653D"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公共治理</w:t>
            </w:r>
            <w:r w:rsidR="00E7653D"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E7653D"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公共政策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FFB2E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4EFE8DCE" w14:textId="77777777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2DC31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学校任职</w:t>
            </w:r>
          </w:p>
        </w:tc>
        <w:tc>
          <w:tcPr>
            <w:tcW w:w="69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60B5C" w14:textId="77777777"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1539" w:rsidRPr="00A81539" w14:paraId="2CC2378E" w14:textId="77777777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2F952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69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37E55" w14:textId="77777777"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1539" w:rsidRPr="00A81539" w14:paraId="3635669F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1DA10AA" w14:textId="77777777"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5BE0794" w14:textId="77777777" w:rsidR="00A81539" w:rsidRPr="00A81539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课程：</w:t>
            </w:r>
          </w:p>
        </w:tc>
      </w:tr>
      <w:tr w:rsidR="00A81539" w:rsidRPr="00A81539" w14:paraId="005149C2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9AEC1E5" w14:textId="589161C2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862E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政府公共关系</w:t>
            </w:r>
          </w:p>
        </w:tc>
      </w:tr>
      <w:tr w:rsidR="00A81539" w:rsidRPr="00A81539" w14:paraId="627D26CE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987499A" w14:textId="77777777"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61F86A4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教育经历： </w:t>
            </w:r>
          </w:p>
        </w:tc>
      </w:tr>
      <w:tr w:rsidR="00A81539" w:rsidRPr="00A81539" w14:paraId="0CF0F245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64695E2" w14:textId="0C1597A0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485A1A" w:rsidRPr="00485A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2010.9-2014.6</w:t>
            </w:r>
            <w:r w:rsidR="00485A1A" w:rsidRPr="00485A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ab/>
              <w:t>长春大学</w:t>
            </w:r>
            <w:r w:rsidR="00485A1A" w:rsidRPr="00485A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ab/>
              <w:t>公共事业管理（本科）</w:t>
            </w:r>
          </w:p>
        </w:tc>
      </w:tr>
      <w:tr w:rsidR="00A81539" w:rsidRPr="00A81539" w14:paraId="78E27E02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28AFB97" w14:textId="2498C383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485A1A" w:rsidRPr="00485A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2014.9-2017.6</w:t>
            </w:r>
            <w:r w:rsidR="00485A1A" w:rsidRPr="00485A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ab/>
              <w:t>天津商业大学</w:t>
            </w:r>
            <w:r w:rsidR="00485A1A" w:rsidRPr="00485A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ab/>
              <w:t>公共管理（硕士）</w:t>
            </w:r>
          </w:p>
        </w:tc>
      </w:tr>
      <w:tr w:rsidR="00A81539" w:rsidRPr="00A81539" w14:paraId="0A870D74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4090EBC" w14:textId="61D5769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485A1A" w:rsidRPr="00485A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2017.9-2020.6</w:t>
            </w:r>
            <w:r w:rsidR="00485A1A" w:rsidRPr="00485A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ab/>
              <w:t>吉林大学</w:t>
            </w:r>
            <w:r w:rsidR="00485A1A" w:rsidRPr="00485A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ab/>
              <w:t>公共治理与公共政策（博士）</w:t>
            </w:r>
          </w:p>
        </w:tc>
      </w:tr>
      <w:tr w:rsidR="00A81539" w:rsidRPr="00A81539" w14:paraId="5FB257D1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8E368C9" w14:textId="77777777" w:rsidR="0015194F" w:rsidRDefault="0015194F" w:rsidP="00A8153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737B89D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代表论文：</w:t>
            </w:r>
          </w:p>
        </w:tc>
      </w:tr>
      <w:tr w:rsidR="00A81539" w:rsidRPr="00A81539" w14:paraId="43796998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3229FBF" w14:textId="77777777" w:rsidR="00485A1A" w:rsidRPr="00485A1A" w:rsidRDefault="00485A1A" w:rsidP="00485A1A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85A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1.农地抵押中的金融风险规制与合作治理[J].学习与实践,2017(02):42-50.（CSSCI来源期刊）</w:t>
            </w:r>
          </w:p>
          <w:p w14:paraId="5257394E" w14:textId="77777777" w:rsidR="00485A1A" w:rsidRPr="00485A1A" w:rsidRDefault="00485A1A" w:rsidP="00485A1A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85A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2.农民土地政策参与的困境与破解思路[J]．西北农林科技大学学报（社会科学版），2016(02):43-48.（CSSCI来源期刊）</w:t>
            </w:r>
          </w:p>
          <w:p w14:paraId="773E33C8" w14:textId="77777777" w:rsidR="00485A1A" w:rsidRPr="00485A1A" w:rsidRDefault="00485A1A" w:rsidP="00485A1A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85A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3.打好“三大攻坚战”的理论阐释与推进路径——基于国家治理能力的视角[J].理论探讨,2019(03):31-37.（CSSCI来源期刊）</w:t>
            </w:r>
          </w:p>
          <w:p w14:paraId="285586AE" w14:textId="77777777" w:rsidR="00485A1A" w:rsidRPr="00485A1A" w:rsidRDefault="00485A1A" w:rsidP="00485A1A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85A1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4.农地抵押金融风险:政府规制的逻辑及政策取向[J].南方金融,2016(07):72-77.（中文核心期刊）</w:t>
            </w:r>
          </w:p>
          <w:p w14:paraId="57DFE5A2" w14:textId="3CC2235B" w:rsidR="00A81539" w:rsidRPr="00A81539" w:rsidRDefault="00A81539" w:rsidP="00485A1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333250F8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3D4BBB8" w14:textId="7ED322BC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6F4A95E9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C590CBE" w14:textId="77777777" w:rsidR="00A81539" w:rsidRPr="00A81539" w:rsidRDefault="0014747A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</w:p>
        </w:tc>
      </w:tr>
      <w:tr w:rsidR="00A81539" w:rsidRPr="00A81539" w14:paraId="59D64023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D24DA45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19A58FC4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B676BF7" w14:textId="77777777" w:rsidR="00A81539" w:rsidRPr="00A81539" w:rsidRDefault="009D74B6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评优</w:t>
            </w:r>
            <w:r w:rsidR="001474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</w:t>
            </w:r>
          </w:p>
        </w:tc>
      </w:tr>
      <w:tr w:rsidR="00A81539" w:rsidRPr="00A81539" w14:paraId="4F0DC91B" w14:textId="77777777" w:rsidTr="00485A1A">
        <w:trPr>
          <w:trHeight w:val="217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CEA145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</w:tr>
    </w:tbl>
    <w:p w14:paraId="5EE8E002" w14:textId="77777777" w:rsidR="00A67B06" w:rsidRPr="00581631" w:rsidRDefault="00A67B06">
      <w:pPr>
        <w:rPr>
          <w:rFonts w:hint="eastAsia"/>
        </w:rPr>
      </w:pPr>
    </w:p>
    <w:sectPr w:rsidR="00A67B06" w:rsidRPr="00581631" w:rsidSect="00A81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D1E1E" w14:textId="77777777" w:rsidR="00B96C6E" w:rsidRDefault="00B96C6E" w:rsidP="00581631">
      <w:r>
        <w:separator/>
      </w:r>
    </w:p>
  </w:endnote>
  <w:endnote w:type="continuationSeparator" w:id="0">
    <w:p w14:paraId="5F0C82F5" w14:textId="77777777" w:rsidR="00B96C6E" w:rsidRDefault="00B96C6E" w:rsidP="0058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22EEB" w14:textId="77777777" w:rsidR="00B96C6E" w:rsidRDefault="00B96C6E" w:rsidP="00581631">
      <w:r>
        <w:separator/>
      </w:r>
    </w:p>
  </w:footnote>
  <w:footnote w:type="continuationSeparator" w:id="0">
    <w:p w14:paraId="53CEF438" w14:textId="77777777" w:rsidR="00B96C6E" w:rsidRDefault="00B96C6E" w:rsidP="00581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631"/>
    <w:rsid w:val="0014747A"/>
    <w:rsid w:val="0015194F"/>
    <w:rsid w:val="0016360E"/>
    <w:rsid w:val="0018651C"/>
    <w:rsid w:val="00313F65"/>
    <w:rsid w:val="00485A1A"/>
    <w:rsid w:val="004D7FD2"/>
    <w:rsid w:val="00581631"/>
    <w:rsid w:val="006E7628"/>
    <w:rsid w:val="007C3A13"/>
    <w:rsid w:val="00862E8C"/>
    <w:rsid w:val="009D74B6"/>
    <w:rsid w:val="00A67B06"/>
    <w:rsid w:val="00A81539"/>
    <w:rsid w:val="00B96C6E"/>
    <w:rsid w:val="00BF0F2D"/>
    <w:rsid w:val="00C819EA"/>
    <w:rsid w:val="00D10C1A"/>
    <w:rsid w:val="00DE252B"/>
    <w:rsid w:val="00E7653D"/>
    <w:rsid w:val="00EC1361"/>
    <w:rsid w:val="00FD55E0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7FAB2"/>
  <w15:docId w15:val="{792BB26B-FDDD-493C-9576-97700F21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16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1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1631"/>
    <w:rPr>
      <w:sz w:val="18"/>
      <w:szCs w:val="18"/>
    </w:rPr>
  </w:style>
  <w:style w:type="paragraph" w:styleId="a7">
    <w:name w:val="Normal (Web)"/>
    <w:basedOn w:val="a"/>
    <w:uiPriority w:val="99"/>
    <w:unhideWhenUsed/>
    <w:rsid w:val="00581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8163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816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gao rui</cp:lastModifiedBy>
  <cp:revision>17</cp:revision>
  <dcterms:created xsi:type="dcterms:W3CDTF">2017-10-13T06:53:00Z</dcterms:created>
  <dcterms:modified xsi:type="dcterms:W3CDTF">2020-07-22T09:06:00Z</dcterms:modified>
</cp:coreProperties>
</file>