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809"/>
        <w:gridCol w:w="986"/>
        <w:gridCol w:w="845"/>
        <w:gridCol w:w="565"/>
        <w:gridCol w:w="703"/>
        <w:gridCol w:w="990"/>
        <w:gridCol w:w="793"/>
        <w:gridCol w:w="1025"/>
        <w:gridCol w:w="1806"/>
      </w:tblGrid>
      <w:tr w:rsidR="00095D8F" w14:paraId="0FB3026E" w14:textId="77777777" w:rsidTr="004F2A4E">
        <w:trPr>
          <w:trHeight w:val="557"/>
        </w:trPr>
        <w:tc>
          <w:tcPr>
            <w:tcW w:w="8522" w:type="dxa"/>
            <w:gridSpan w:val="9"/>
            <w:vAlign w:val="center"/>
          </w:tcPr>
          <w:p w14:paraId="53CA3729" w14:textId="7E69B810" w:rsidR="00095D8F" w:rsidRPr="00095D8F" w:rsidRDefault="00095D8F" w:rsidP="00095D8F">
            <w:pPr>
              <w:jc w:val="center"/>
              <w:rPr>
                <w:rFonts w:ascii="黑体" w:eastAsia="黑体" w:hAnsi="黑体" w:hint="eastAsia"/>
                <w:b/>
                <w:sz w:val="36"/>
                <w:szCs w:val="36"/>
              </w:rPr>
            </w:pPr>
            <w:r w:rsidRPr="003816C3">
              <w:rPr>
                <w:rFonts w:ascii="黑体" w:eastAsia="黑体" w:hAnsi="黑体"/>
                <w:b/>
                <w:sz w:val="36"/>
                <w:szCs w:val="36"/>
              </w:rPr>
              <w:t>江苏海洋大学</w:t>
            </w: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中国语言文学</w:t>
            </w:r>
            <w:r w:rsidRPr="003816C3">
              <w:rPr>
                <w:rFonts w:ascii="黑体" w:eastAsia="黑体" w:hAnsi="黑体" w:hint="eastAsia"/>
                <w:b/>
                <w:sz w:val="36"/>
                <w:szCs w:val="36"/>
              </w:rPr>
              <w:t>导师简介</w:t>
            </w:r>
          </w:p>
        </w:tc>
      </w:tr>
      <w:tr w:rsidR="00A4483E" w14:paraId="4D6D74E6" w14:textId="77777777" w:rsidTr="00095D8F">
        <w:trPr>
          <w:trHeight w:val="557"/>
        </w:trPr>
        <w:tc>
          <w:tcPr>
            <w:tcW w:w="809" w:type="dxa"/>
            <w:vAlign w:val="center"/>
          </w:tcPr>
          <w:p w14:paraId="39D3D62A" w14:textId="77777777" w:rsidR="00BE2F90" w:rsidRPr="00A81539" w:rsidRDefault="00BE2F90" w:rsidP="001D3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6" w:type="dxa"/>
            <w:vAlign w:val="center"/>
          </w:tcPr>
          <w:p w14:paraId="0ECBEF3D" w14:textId="7E9E5DB1" w:rsidR="00BE2F90" w:rsidRPr="007A4FCD" w:rsidRDefault="00A4483E" w:rsidP="00AF37F1">
            <w:pPr>
              <w:widowControl/>
              <w:jc w:val="center"/>
              <w:rPr>
                <w:sz w:val="24"/>
                <w:szCs w:val="24"/>
              </w:rPr>
            </w:pPr>
            <w:r w:rsidRPr="007A4FCD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朱栋</w:t>
            </w:r>
          </w:p>
        </w:tc>
        <w:tc>
          <w:tcPr>
            <w:tcW w:w="845" w:type="dxa"/>
            <w:vAlign w:val="center"/>
          </w:tcPr>
          <w:p w14:paraId="40A5B2CE" w14:textId="77777777" w:rsidR="00BE2F90" w:rsidRDefault="00BE2F90" w:rsidP="001D3DEB">
            <w:pPr>
              <w:jc w:val="center"/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5" w:type="dxa"/>
            <w:vAlign w:val="center"/>
          </w:tcPr>
          <w:p w14:paraId="2FC952CB" w14:textId="1C7D3DAC" w:rsidR="00BE2F90" w:rsidRDefault="00A4483E" w:rsidP="00AF37F1">
            <w:pPr>
              <w:widowControl/>
              <w:jc w:val="center"/>
            </w:pPr>
            <w:r w:rsidRPr="00AF37F1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3" w:type="dxa"/>
            <w:vAlign w:val="center"/>
          </w:tcPr>
          <w:p w14:paraId="5979F3EF" w14:textId="77777777" w:rsidR="00BE2F90" w:rsidRPr="00BF0F2D" w:rsidRDefault="00BE2F90" w:rsidP="001D3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36900EE3" w14:textId="77777777" w:rsidR="00BE2F90" w:rsidRPr="00A81539" w:rsidRDefault="00BE2F90" w:rsidP="001D3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90" w:type="dxa"/>
            <w:vAlign w:val="center"/>
          </w:tcPr>
          <w:p w14:paraId="4F97E5FE" w14:textId="77C55E50" w:rsidR="00BE2F90" w:rsidRDefault="00A4483E" w:rsidP="001D3DEB">
            <w:pPr>
              <w:jc w:val="center"/>
            </w:pPr>
            <w:r>
              <w:rPr>
                <w:rFonts w:hint="eastAsia"/>
              </w:rPr>
              <w:t>1</w:t>
            </w:r>
            <w:r>
              <w:t>981.12</w:t>
            </w:r>
          </w:p>
        </w:tc>
        <w:tc>
          <w:tcPr>
            <w:tcW w:w="793" w:type="dxa"/>
          </w:tcPr>
          <w:p w14:paraId="115F1EB6" w14:textId="77777777" w:rsidR="00BE2F90" w:rsidRPr="00BE2F90" w:rsidRDefault="00BE2F90" w:rsidP="001D3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025" w:type="dxa"/>
            <w:vAlign w:val="center"/>
          </w:tcPr>
          <w:p w14:paraId="0929F301" w14:textId="69C00F7B" w:rsidR="00BE2F90" w:rsidRDefault="00A4483E" w:rsidP="00AF37F1">
            <w:pPr>
              <w:widowControl/>
              <w:jc w:val="center"/>
            </w:pPr>
            <w:r w:rsidRPr="00AF37F1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806" w:type="dxa"/>
            <w:vMerge w:val="restart"/>
            <w:vAlign w:val="center"/>
          </w:tcPr>
          <w:p w14:paraId="295C1A66" w14:textId="1FDFABD4" w:rsidR="00BE2F90" w:rsidRDefault="00A4483E" w:rsidP="001D3DEB">
            <w:pPr>
              <w:jc w:val="center"/>
              <w:rPr>
                <w:rFonts w:hint="eastAsia"/>
              </w:rPr>
            </w:pPr>
            <w:r>
              <w:rPr>
                <w:noProof/>
                <w:lang w:val="zh-CN"/>
              </w:rPr>
              <w:drawing>
                <wp:inline distT="0" distB="0" distL="0" distR="0" wp14:anchorId="05F58BCE" wp14:editId="53ACB327">
                  <wp:extent cx="1003759" cy="15240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970" cy="155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83E" w14:paraId="5675C10F" w14:textId="77777777" w:rsidTr="00095D8F">
        <w:trPr>
          <w:trHeight w:val="567"/>
        </w:trPr>
        <w:tc>
          <w:tcPr>
            <w:tcW w:w="809" w:type="dxa"/>
            <w:vAlign w:val="center"/>
          </w:tcPr>
          <w:p w14:paraId="7B2A7E15" w14:textId="77777777" w:rsidR="00BE2F90" w:rsidRPr="00A81539" w:rsidRDefault="00BE2F90" w:rsidP="001D3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96" w:type="dxa"/>
            <w:gridSpan w:val="3"/>
            <w:vAlign w:val="center"/>
          </w:tcPr>
          <w:p w14:paraId="2833E65D" w14:textId="4B1AC04A" w:rsidR="00BE2F90" w:rsidRPr="00735388" w:rsidRDefault="00A4483E" w:rsidP="001D3DEB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中共党员</w:t>
            </w:r>
          </w:p>
        </w:tc>
        <w:tc>
          <w:tcPr>
            <w:tcW w:w="703" w:type="dxa"/>
          </w:tcPr>
          <w:p w14:paraId="6A1945A4" w14:textId="77777777" w:rsidR="00BE2F90" w:rsidRDefault="00BE2F90" w:rsidP="001D3DE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2808" w:type="dxa"/>
            <w:gridSpan w:val="3"/>
            <w:vAlign w:val="center"/>
          </w:tcPr>
          <w:p w14:paraId="669185D5" w14:textId="2A454B70" w:rsidR="00BE2F90" w:rsidRPr="00735388" w:rsidRDefault="00A4483E" w:rsidP="001D3DEB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传统小学与汉语修辞学</w:t>
            </w:r>
          </w:p>
        </w:tc>
        <w:tc>
          <w:tcPr>
            <w:tcW w:w="1806" w:type="dxa"/>
            <w:vMerge/>
            <w:vAlign w:val="center"/>
          </w:tcPr>
          <w:p w14:paraId="77C833BD" w14:textId="77777777" w:rsidR="00BE2F90" w:rsidRDefault="00BE2F90" w:rsidP="001D3DEB"/>
        </w:tc>
      </w:tr>
      <w:tr w:rsidR="00A4483E" w14:paraId="10608468" w14:textId="77777777" w:rsidTr="00095D8F">
        <w:trPr>
          <w:trHeight w:val="549"/>
        </w:trPr>
        <w:tc>
          <w:tcPr>
            <w:tcW w:w="809" w:type="dxa"/>
            <w:vAlign w:val="center"/>
          </w:tcPr>
          <w:p w14:paraId="7E7C4FC3" w14:textId="77777777" w:rsidR="00BE2F90" w:rsidRPr="00A81539" w:rsidRDefault="00BE2F90" w:rsidP="001D3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96" w:type="dxa"/>
            <w:gridSpan w:val="3"/>
            <w:vAlign w:val="center"/>
          </w:tcPr>
          <w:p w14:paraId="020CDA97" w14:textId="35F9A119" w:rsidR="00BE2F90" w:rsidRPr="00735388" w:rsidRDefault="00A4483E" w:rsidP="001D3DEB">
            <w:pPr>
              <w:widowControl/>
              <w:jc w:val="center"/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Calibri" w:hint="eastAsia"/>
                <w:bCs/>
                <w:color w:val="000000"/>
                <w:kern w:val="0"/>
                <w:szCs w:val="21"/>
              </w:rPr>
              <w:t xml:space="preserve">研究生 </w:t>
            </w:r>
            <w:r>
              <w:rPr>
                <w:rFonts w:ascii="楷体" w:eastAsia="楷体" w:hAnsi="楷体" w:cs="Calibri" w:hint="eastAsia"/>
                <w:bCs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03" w:type="dxa"/>
          </w:tcPr>
          <w:p w14:paraId="422A71F3" w14:textId="77777777" w:rsidR="00BE2F90" w:rsidRDefault="00BE2F90" w:rsidP="001D3DEB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最终专业</w:t>
            </w:r>
          </w:p>
        </w:tc>
        <w:tc>
          <w:tcPr>
            <w:tcW w:w="2808" w:type="dxa"/>
            <w:gridSpan w:val="3"/>
            <w:vAlign w:val="center"/>
          </w:tcPr>
          <w:p w14:paraId="71625FBA" w14:textId="19353472" w:rsidR="00BE2F90" w:rsidRPr="00735388" w:rsidRDefault="00A4483E" w:rsidP="001D3DEB">
            <w:pPr>
              <w:widowControl/>
              <w:jc w:val="center"/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Calibri" w:hint="eastAsia"/>
                <w:bCs/>
                <w:color w:val="000000"/>
                <w:kern w:val="0"/>
                <w:szCs w:val="21"/>
              </w:rPr>
              <w:t>中国古典文献学</w:t>
            </w:r>
          </w:p>
        </w:tc>
        <w:tc>
          <w:tcPr>
            <w:tcW w:w="1806" w:type="dxa"/>
            <w:vMerge/>
            <w:vAlign w:val="center"/>
          </w:tcPr>
          <w:p w14:paraId="65FF5B5A" w14:textId="77777777" w:rsidR="00BE2F90" w:rsidRDefault="00BE2F90" w:rsidP="001D3DEB"/>
        </w:tc>
      </w:tr>
      <w:tr w:rsidR="00A4483E" w14:paraId="194E8243" w14:textId="77777777" w:rsidTr="00095D8F">
        <w:trPr>
          <w:trHeight w:val="559"/>
        </w:trPr>
        <w:tc>
          <w:tcPr>
            <w:tcW w:w="809" w:type="dxa"/>
            <w:vAlign w:val="center"/>
          </w:tcPr>
          <w:p w14:paraId="61C45528" w14:textId="77777777" w:rsidR="00BE2F90" w:rsidRPr="00A81539" w:rsidRDefault="00BE2F90" w:rsidP="001D3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2396" w:type="dxa"/>
            <w:gridSpan w:val="3"/>
            <w:vAlign w:val="center"/>
          </w:tcPr>
          <w:p w14:paraId="4403D565" w14:textId="3F7ECD67" w:rsidR="00BE2F90" w:rsidRPr="00735388" w:rsidRDefault="00A4483E" w:rsidP="001D3DEB">
            <w:pPr>
              <w:widowControl/>
              <w:jc w:val="center"/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Calibri" w:hint="eastAsia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  <w:t>04893451</w:t>
            </w:r>
            <w:r>
              <w:rPr>
                <w:rFonts w:ascii="楷体" w:eastAsia="楷体" w:hAnsi="楷体" w:cs="Calibri" w:hint="eastAsia"/>
                <w:bCs/>
                <w:color w:val="000000"/>
                <w:kern w:val="0"/>
                <w:szCs w:val="21"/>
              </w:rPr>
              <w:t>@</w:t>
            </w:r>
            <w:r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  <w:t>qq.com</w:t>
            </w:r>
          </w:p>
        </w:tc>
        <w:tc>
          <w:tcPr>
            <w:tcW w:w="703" w:type="dxa"/>
          </w:tcPr>
          <w:p w14:paraId="621E52D0" w14:textId="77777777" w:rsidR="00BE2F90" w:rsidRDefault="00BE2F90" w:rsidP="001D3DEB">
            <w:pPr>
              <w:jc w:val="center"/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08" w:type="dxa"/>
            <w:gridSpan w:val="3"/>
            <w:vAlign w:val="center"/>
          </w:tcPr>
          <w:p w14:paraId="405BEE92" w14:textId="5653B457" w:rsidR="00BE2F90" w:rsidRPr="00735388" w:rsidRDefault="00A4483E" w:rsidP="001D3DEB">
            <w:pPr>
              <w:widowControl/>
              <w:jc w:val="center"/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Calibri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  <w:t>5851075716</w:t>
            </w:r>
          </w:p>
        </w:tc>
        <w:tc>
          <w:tcPr>
            <w:tcW w:w="1806" w:type="dxa"/>
            <w:vMerge/>
            <w:vAlign w:val="center"/>
          </w:tcPr>
          <w:p w14:paraId="21DC3E4B" w14:textId="77777777" w:rsidR="00BE2F90" w:rsidRDefault="00BE2F90" w:rsidP="001D3DEB"/>
        </w:tc>
      </w:tr>
      <w:tr w:rsidR="00BE2F90" w14:paraId="23D95484" w14:textId="77777777" w:rsidTr="00095D8F">
        <w:trPr>
          <w:trHeight w:val="696"/>
        </w:trPr>
        <w:tc>
          <w:tcPr>
            <w:tcW w:w="809" w:type="dxa"/>
            <w:vAlign w:val="center"/>
          </w:tcPr>
          <w:p w14:paraId="73E814F6" w14:textId="77777777" w:rsidR="00BE2F90" w:rsidRPr="00A81539" w:rsidRDefault="00BE2F90" w:rsidP="001D3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713" w:type="dxa"/>
            <w:gridSpan w:val="8"/>
            <w:vAlign w:val="center"/>
          </w:tcPr>
          <w:p w14:paraId="29790C4B" w14:textId="2E047C00" w:rsidR="00BE2F90" w:rsidRPr="00735388" w:rsidRDefault="00A4483E" w:rsidP="001D3DEB">
            <w:pPr>
              <w:widowControl/>
              <w:jc w:val="center"/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</w:pPr>
            <w:r w:rsidRPr="00A4483E">
              <w:rPr>
                <w:rFonts w:ascii="楷体" w:eastAsia="楷体" w:hAnsi="楷体" w:cs="Calibri" w:hint="eastAsia"/>
                <w:bCs/>
                <w:color w:val="000000"/>
                <w:kern w:val="0"/>
                <w:szCs w:val="21"/>
              </w:rPr>
              <w:t>盐城师范学院 文学院</w:t>
            </w:r>
          </w:p>
        </w:tc>
      </w:tr>
      <w:tr w:rsidR="00BE2F90" w14:paraId="0CD7D84E" w14:textId="77777777" w:rsidTr="00095D8F">
        <w:trPr>
          <w:trHeight w:val="564"/>
        </w:trPr>
        <w:tc>
          <w:tcPr>
            <w:tcW w:w="809" w:type="dxa"/>
            <w:vAlign w:val="center"/>
          </w:tcPr>
          <w:p w14:paraId="638C196D" w14:textId="77777777" w:rsidR="00BE2F90" w:rsidRPr="00A81539" w:rsidRDefault="00BE2F90" w:rsidP="001D3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7713" w:type="dxa"/>
            <w:gridSpan w:val="8"/>
            <w:vAlign w:val="center"/>
          </w:tcPr>
          <w:p w14:paraId="096A5460" w14:textId="169C98C8" w:rsidR="00A4483E" w:rsidRDefault="00A4483E" w:rsidP="001D3DEB">
            <w:pPr>
              <w:widowControl/>
              <w:jc w:val="center"/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</w:pPr>
            <w:r w:rsidRPr="00A4483E">
              <w:rPr>
                <w:rFonts w:ascii="楷体" w:eastAsia="楷体" w:hAnsi="楷体" w:cs="Calibri" w:hint="eastAsia"/>
                <w:bCs/>
                <w:color w:val="000000"/>
                <w:kern w:val="0"/>
                <w:szCs w:val="21"/>
              </w:rPr>
              <w:t>中国文字学会会员，中国训诂学会会员，</w:t>
            </w:r>
          </w:p>
          <w:p w14:paraId="10B863C3" w14:textId="109DF5F8" w:rsidR="00BE2F90" w:rsidRPr="00735388" w:rsidRDefault="00A4483E" w:rsidP="001D3DEB">
            <w:pPr>
              <w:widowControl/>
              <w:jc w:val="center"/>
              <w:rPr>
                <w:rFonts w:ascii="楷体" w:eastAsia="楷体" w:hAnsi="楷体" w:cs="Calibri"/>
                <w:bCs/>
                <w:color w:val="000000"/>
                <w:kern w:val="0"/>
                <w:szCs w:val="21"/>
              </w:rPr>
            </w:pPr>
            <w:r w:rsidRPr="00A4483E">
              <w:rPr>
                <w:rFonts w:ascii="楷体" w:eastAsia="楷体" w:hAnsi="楷体" w:cs="Calibri" w:hint="eastAsia"/>
                <w:bCs/>
                <w:color w:val="000000"/>
                <w:kern w:val="0"/>
                <w:szCs w:val="21"/>
              </w:rPr>
              <w:t>中国唐代文学学会会员，中国修辞学会理事，江苏省语言学会理事。</w:t>
            </w:r>
          </w:p>
        </w:tc>
      </w:tr>
      <w:tr w:rsidR="00BE2F90" w14:paraId="36126BB3" w14:textId="77777777" w:rsidTr="00095D8F">
        <w:trPr>
          <w:trHeight w:val="8588"/>
        </w:trPr>
        <w:tc>
          <w:tcPr>
            <w:tcW w:w="8522" w:type="dxa"/>
            <w:gridSpan w:val="9"/>
          </w:tcPr>
          <w:p w14:paraId="4F91DF1C" w14:textId="77777777" w:rsidR="00BE2F90" w:rsidRDefault="00BE2F90" w:rsidP="001D3DE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主讲课程：</w:t>
            </w:r>
          </w:p>
          <w:p w14:paraId="2A29068C" w14:textId="3D47B3FF" w:rsidR="00D006A5" w:rsidRDefault="00A4483E" w:rsidP="001D3DEB">
            <w:pPr>
              <w:widowControl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095D8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本科生</w:t>
            </w:r>
            <w:r w:rsidR="00A21404" w:rsidRPr="00095D8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课程</w:t>
            </w:r>
            <w:r w:rsidRPr="00095D8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 xml:space="preserve"> 古代汉语 文字学 训诂学 中外语言学史 </w:t>
            </w:r>
          </w:p>
          <w:p w14:paraId="2B993753" w14:textId="02D10C04" w:rsidR="00A4483E" w:rsidRDefault="00A4483E" w:rsidP="001D3DEB">
            <w:pPr>
              <w:widowControl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095D8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研究生</w:t>
            </w:r>
            <w:r w:rsidR="00A21404" w:rsidRPr="00095D8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课程</w:t>
            </w:r>
            <w:r w:rsidRPr="00095D8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 xml:space="preserve"> 汉语言文字学专题研究 </w:t>
            </w:r>
          </w:p>
          <w:p w14:paraId="02ECE661" w14:textId="77777777" w:rsidR="00BE2F90" w:rsidRDefault="00BE2F90" w:rsidP="001D3DE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教育经历：</w:t>
            </w:r>
          </w:p>
          <w:p w14:paraId="1A05AC94" w14:textId="1C4E808B" w:rsidR="00A4483E" w:rsidRPr="00A4483E" w:rsidRDefault="00A4483E" w:rsidP="00A4483E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A4483E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 xml:space="preserve">2019.02-2019.08  台湾东吴大学中文系  </w:t>
            </w:r>
            <w:r w:rsidRPr="00A4483E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公派访问学者</w:t>
            </w:r>
          </w:p>
          <w:p w14:paraId="66BA7764" w14:textId="77777777" w:rsidR="00A4483E" w:rsidRPr="00A4483E" w:rsidRDefault="00A4483E" w:rsidP="00A4483E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A4483E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2014.05-2015.11  复旦大学中文系  博士后研究</w:t>
            </w:r>
          </w:p>
          <w:p w14:paraId="1A831810" w14:textId="77777777" w:rsidR="00A4483E" w:rsidRPr="00A4483E" w:rsidRDefault="00A4483E" w:rsidP="00A4483E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A4483E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2010.09-2013.06  武汉大学文学院  攻读博士学位</w:t>
            </w:r>
          </w:p>
          <w:p w14:paraId="323EE465" w14:textId="77777777" w:rsidR="00A4483E" w:rsidRPr="00A4483E" w:rsidRDefault="00A4483E" w:rsidP="00A4483E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A4483E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2007.09-2010.06  新疆师范大学文学院  攻读硕士学位</w:t>
            </w:r>
          </w:p>
          <w:p w14:paraId="554ECF95" w14:textId="3A99E735" w:rsidR="001D3DEB" w:rsidRPr="00A21404" w:rsidRDefault="00A4483E" w:rsidP="00A21404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A4483E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1999.09-2003.06  阜阳师范</w:t>
            </w:r>
            <w:r w:rsidRPr="00A4483E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  <w:r w:rsidRPr="00A4483E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 xml:space="preserve">中文系  攻读学士学位 </w:t>
            </w:r>
          </w:p>
          <w:p w14:paraId="4B7E77C0" w14:textId="77777777" w:rsidR="001D3DEB" w:rsidRDefault="001D3DEB" w:rsidP="001D3DEB">
            <w:pPr>
              <w:widowControl/>
              <w:spacing w:line="36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  <w:p w14:paraId="7C6A7EAA" w14:textId="77777777" w:rsidR="00A21404" w:rsidRPr="00095D8F" w:rsidRDefault="00A21404" w:rsidP="00A21404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095D8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专著：</w:t>
            </w:r>
          </w:p>
          <w:p w14:paraId="6A0C5CC5" w14:textId="3CA0B5C8" w:rsidR="00A21404" w:rsidRPr="00A21404" w:rsidRDefault="00A21404" w:rsidP="00A21404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1.《唐代应制诗修辞研究》，25万字，中国社会科学出版社，2022年版；</w:t>
            </w:r>
          </w:p>
          <w:p w14:paraId="774FE9DC" w14:textId="77777777" w:rsidR="00A21404" w:rsidRPr="00A21404" w:rsidRDefault="00A21404" w:rsidP="00A21404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2.《&lt;说文&gt;古文籀文与对应小篆构形系统比较研究》，28万字，花木兰出版社，2022年版；</w:t>
            </w:r>
          </w:p>
          <w:p w14:paraId="4FCBA1D8" w14:textId="77777777" w:rsidR="00A21404" w:rsidRPr="00A21404" w:rsidRDefault="00A21404" w:rsidP="00A21404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3.《唐代试律诗用典研究》，32万字，上海交通大学出版社，2018年版。</w:t>
            </w:r>
          </w:p>
          <w:p w14:paraId="63117A9C" w14:textId="77777777" w:rsidR="00A21404" w:rsidRPr="00095D8F" w:rsidRDefault="00A21404" w:rsidP="00095D8F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095D8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论文</w:t>
            </w:r>
            <w:r w:rsidRPr="00095D8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14:paraId="6F292942" w14:textId="075749D6" w:rsidR="00A21404" w:rsidRPr="00EA1DF3" w:rsidRDefault="00A21404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1.</w:t>
            </w: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《唐代应制诗修辞心理考证》，阜阳师范大学学报（社会科学版），2022年第3期，独立作者</w:t>
            </w:r>
            <w:r w:rsidR="007672F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1920BDF1" w14:textId="4D122059" w:rsidR="00A21404" w:rsidRPr="00EA1DF3" w:rsidRDefault="00A21404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2.《&lt;说文&gt;籀文与对应小篆构形系统比较研究》，青海师范大学学报（社会科学版），2021年第5期，独立作者</w:t>
            </w:r>
            <w:r w:rsidR="007672F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59FF2E1B" w14:textId="1D77C3CD" w:rsidR="00A21404" w:rsidRPr="00EA1DF3" w:rsidRDefault="00A21404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3.《唐代应制诗研究述评》，修辞研究，2021年，独立作者</w:t>
            </w:r>
            <w:r w:rsidR="007672F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1B17E59C" w14:textId="7F3846F4" w:rsidR="00A21404" w:rsidRPr="00EA1DF3" w:rsidRDefault="00DB3579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="00A21404"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.</w:t>
            </w:r>
            <w:r w:rsidR="00A21404"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《庄子无竟：意境说的直接来源与稳定思想内核》，西南民族大学学报（社会科学版），2015年第6期，第一作者</w:t>
            </w:r>
            <w:r w:rsidR="007672F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7ED0587A" w14:textId="7F35042E" w:rsidR="00A21404" w:rsidRDefault="00DB3579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="00A21404"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.《论唐代试律诗正文用典方式》，南昌大学学报（社会科学版），2015年第2期，第一作者</w:t>
            </w:r>
            <w:r w:rsidR="007672F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4520E9BC" w14:textId="648589F5" w:rsidR="00DB3579" w:rsidRPr="00EA1DF3" w:rsidRDefault="00DB3579" w:rsidP="00DB3579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6</w:t>
            </w: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.《&lt;氓&gt;“垝垣”正诂》，江海学刊，2012年第6期，独立作者</w:t>
            </w: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19061CBF" w14:textId="3D990ED3" w:rsidR="00DB3579" w:rsidRPr="00807038" w:rsidRDefault="00DB3579" w:rsidP="00807038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lastRenderedPageBreak/>
              <w:t>7</w:t>
            </w: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.《&lt;氓&gt;“垝垣”释义述补——兼论“垣”字》，长江学术，2012年第4期，独立作者</w:t>
            </w: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4DC4CB74" w14:textId="4100AB98" w:rsidR="001D3DEB" w:rsidRPr="00EA1DF3" w:rsidRDefault="00A21404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8.</w:t>
            </w: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《唐代试律诗研究述评》，名作欣赏，2012年第9期，独立作者</w:t>
            </w:r>
            <w:r w:rsidRPr="00EA1DF3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被《唐代文学研究年鉴2013》全文转载。</w:t>
            </w:r>
          </w:p>
          <w:p w14:paraId="11BDFEA7" w14:textId="77777777" w:rsidR="001D3DEB" w:rsidRDefault="001D3DEB" w:rsidP="001D3DEB">
            <w:pPr>
              <w:widowControl/>
              <w:spacing w:line="36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  <w:p w14:paraId="61DB0E49" w14:textId="5FD78AAC" w:rsidR="00A21404" w:rsidRPr="00A21404" w:rsidRDefault="00A21404" w:rsidP="00A21404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1.主持</w:t>
            </w:r>
            <w:r w:rsidRPr="00A21404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完成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江苏省社会科学基金项目</w:t>
            </w:r>
            <w:r w:rsidR="00EA1DF3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：“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唐代应制诗修辞研究</w:t>
            </w:r>
            <w:r w:rsidR="00EA1DF3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”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(17YYC003)</w:t>
            </w:r>
            <w:r w:rsidRPr="00A21404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2BBFF7AA" w14:textId="778CFB12" w:rsidR="00A21404" w:rsidRPr="00A21404" w:rsidRDefault="00A21404" w:rsidP="00A21404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2.主持</w:t>
            </w:r>
            <w:r w:rsidRPr="00A21404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完成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江苏省高校哲学社会科学研究项目:</w:t>
            </w:r>
            <w:r w:rsidR="00EA1DF3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“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修辞视阈下的唐代应制诗创作研究</w:t>
            </w:r>
            <w:r w:rsidR="00EA1DF3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”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(2017SJB1527)</w:t>
            </w:r>
            <w:r w:rsidRPr="00A21404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7E8CF2DF" w14:textId="0B1360CC" w:rsidR="00A21404" w:rsidRPr="00A21404" w:rsidRDefault="00A21404" w:rsidP="00A21404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3.主持</w:t>
            </w:r>
            <w:r w:rsidRPr="00A21404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完成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盐城师范学院教授、博士科研项目:</w:t>
            </w:r>
            <w:r w:rsidR="00EA1DF3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“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唐代试律诗与应制诗用典比较研究</w:t>
            </w:r>
            <w:r w:rsidR="00EA1DF3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”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(13YSYJB0101)</w:t>
            </w:r>
            <w:r w:rsidRPr="00A21404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14:paraId="004E451C" w14:textId="4394263D" w:rsidR="00A21404" w:rsidRPr="00A21404" w:rsidRDefault="00A21404" w:rsidP="00A21404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4.主持</w:t>
            </w:r>
            <w:r w:rsidRPr="00A21404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完成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盐城师范学院教改项目:</w:t>
            </w:r>
            <w:r w:rsidR="00EA1DF3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“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基于翻转课堂的《中国汉字学》课堂教学的探索与实践</w:t>
            </w:r>
            <w:r w:rsidR="00EA1DF3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”</w:t>
            </w:r>
            <w:r w:rsidRPr="00A21404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(14YCTCJY044)</w:t>
            </w:r>
            <w:r w:rsidRPr="00A21404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14:paraId="4A092F97" w14:textId="77777777" w:rsidR="001D3DEB" w:rsidRDefault="001D3DEB" w:rsidP="001D3DEB">
            <w:pPr>
              <w:widowControl/>
              <w:spacing w:line="36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B3D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评优获奖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55F6882D" w14:textId="77777777" w:rsidR="00EA1DF3" w:rsidRPr="00EA1DF3" w:rsidRDefault="00EA1DF3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1.2021年获第二届长三角师范院校教师智慧教学大赛三等奖；</w:t>
            </w:r>
          </w:p>
          <w:p w14:paraId="6DD305E1" w14:textId="77777777" w:rsidR="00EA1DF3" w:rsidRPr="00EA1DF3" w:rsidRDefault="00EA1DF3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2.2020年获第二届江苏省师范院校教师智慧教学大赛二等奖；</w:t>
            </w:r>
          </w:p>
          <w:p w14:paraId="53957948" w14:textId="77777777" w:rsidR="00EA1DF3" w:rsidRPr="00EA1DF3" w:rsidRDefault="00EA1DF3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3.2019年获盐城师范学院第21届中青年教师会讲比赛一等奖；</w:t>
            </w:r>
          </w:p>
          <w:p w14:paraId="285A9267" w14:textId="77777777" w:rsidR="00EA1DF3" w:rsidRPr="00EA1DF3" w:rsidRDefault="00EA1DF3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4.2017年获盐城师范学院第18届中青年教师会讲比赛二等奖；</w:t>
            </w:r>
          </w:p>
          <w:p w14:paraId="2862C33C" w14:textId="29E9C309" w:rsidR="00EA1DF3" w:rsidRPr="00EA1DF3" w:rsidRDefault="00EA1DF3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.2021年专著《唐代试律诗用典研究》获盐城市哲学社会科学优秀成果奖三等奖；</w:t>
            </w:r>
          </w:p>
          <w:p w14:paraId="6FE8A3D8" w14:textId="0227CA0F" w:rsidR="00EA1DF3" w:rsidRPr="00EA1DF3" w:rsidRDefault="00EA1DF3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6</w:t>
            </w: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.2020年论文《论唐代应制诗的语言特点》获江苏省哲学社会科学界第十四届学术大会优秀论文一等奖；</w:t>
            </w:r>
          </w:p>
          <w:p w14:paraId="4AE28782" w14:textId="79319FD4" w:rsidR="00EA1DF3" w:rsidRPr="00EA1DF3" w:rsidRDefault="00EA1DF3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7</w:t>
            </w: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.2019年论文《&lt;说文&gt;籀文与对应小篆构形系统比较研究》获江苏省哲学社会科学界第十三届学术大会优秀论文一等奖；</w:t>
            </w:r>
          </w:p>
          <w:p w14:paraId="5D739470" w14:textId="686B0EE2" w:rsidR="001D3DEB" w:rsidRPr="00EA1DF3" w:rsidRDefault="00EA1DF3" w:rsidP="00EA1DF3">
            <w:pPr>
              <w:pStyle w:val="0"/>
              <w:tabs>
                <w:tab w:val="left" w:pos="4572"/>
                <w:tab w:val="left" w:pos="7451"/>
                <w:tab w:val="left" w:pos="8585"/>
              </w:tabs>
              <w:snapToGrid w:val="0"/>
              <w:spacing w:line="360" w:lineRule="exact"/>
              <w:ind w:firstLineChars="250" w:firstLine="600"/>
              <w:jc w:val="left"/>
              <w:rPr>
                <w:rFonts w:ascii="Arial" w:hAnsi="Arial" w:cs="Arial" w:hint="eastAsia"/>
                <w:color w:val="333333"/>
                <w:kern w:val="0"/>
                <w:szCs w:val="21"/>
              </w:rPr>
            </w:pP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8</w:t>
            </w:r>
            <w:r w:rsidRPr="00EA1DF3"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  <w:t>.2014年论文《“朱”有“小”义考》获江苏省语言学会“青年学者优秀论文奖”三等奖。</w:t>
            </w:r>
          </w:p>
        </w:tc>
      </w:tr>
    </w:tbl>
    <w:p w14:paraId="3AAC4254" w14:textId="77777777" w:rsidR="001F4375" w:rsidRPr="001D3DEB" w:rsidRDefault="001F4375"/>
    <w:sectPr w:rsidR="001F4375" w:rsidRPr="001D3DEB" w:rsidSect="0009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90"/>
    <w:rsid w:val="00095D8F"/>
    <w:rsid w:val="001D3DEB"/>
    <w:rsid w:val="001F4375"/>
    <w:rsid w:val="007672F7"/>
    <w:rsid w:val="007A4FCD"/>
    <w:rsid w:val="00807038"/>
    <w:rsid w:val="00A071D4"/>
    <w:rsid w:val="00A21404"/>
    <w:rsid w:val="00A4483E"/>
    <w:rsid w:val="00A666D1"/>
    <w:rsid w:val="00AF37F1"/>
    <w:rsid w:val="00B85861"/>
    <w:rsid w:val="00BE2F90"/>
    <w:rsid w:val="00CE7B80"/>
    <w:rsid w:val="00D006A5"/>
    <w:rsid w:val="00DB3579"/>
    <w:rsid w:val="00E34B92"/>
    <w:rsid w:val="00EA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201E"/>
  <w15:docId w15:val="{0E6A669C-B53E-4613-84A4-B1B81344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正文_0"/>
    <w:qFormat/>
    <w:rsid w:val="00A448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4">
    <w:name w:val="Normal (Web)"/>
    <w:basedOn w:val="a"/>
    <w:uiPriority w:val="99"/>
    <w:unhideWhenUsed/>
    <w:rsid w:val="00A214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朱 栋</cp:lastModifiedBy>
  <cp:revision>66</cp:revision>
  <dcterms:created xsi:type="dcterms:W3CDTF">2020-09-28T00:44:00Z</dcterms:created>
  <dcterms:modified xsi:type="dcterms:W3CDTF">2023-02-08T14:08:00Z</dcterms:modified>
</cp:coreProperties>
</file>